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7F9" w:rsidRDefault="009B30AC" w:rsidP="009B30AC">
      <w:pPr>
        <w:jc w:val="center"/>
        <w:rPr>
          <w:b/>
          <w:sz w:val="28"/>
          <w:szCs w:val="28"/>
        </w:rPr>
      </w:pPr>
      <w:r w:rsidRPr="009B30AC">
        <w:rPr>
          <w:b/>
          <w:sz w:val="28"/>
          <w:szCs w:val="28"/>
        </w:rPr>
        <w:t>Билет №1</w:t>
      </w:r>
    </w:p>
    <w:p w:rsidR="005B690E" w:rsidRDefault="005B690E" w:rsidP="003771B6">
      <w:pPr>
        <w:pStyle w:val="a3"/>
        <w:numPr>
          <w:ilvl w:val="0"/>
          <w:numId w:val="1"/>
        </w:numPr>
        <w:ind w:left="0" w:firstLine="0"/>
        <w:jc w:val="both"/>
      </w:pPr>
      <w:r>
        <w:t xml:space="preserve">Истина бессмертия души. Значение, возможность и необходимость веры в бессмертие души. </w:t>
      </w:r>
    </w:p>
    <w:p w:rsidR="009B30AC" w:rsidRPr="005B690E" w:rsidRDefault="005B690E" w:rsidP="003771B6">
      <w:pPr>
        <w:pStyle w:val="a3"/>
        <w:numPr>
          <w:ilvl w:val="0"/>
          <w:numId w:val="1"/>
        </w:numPr>
        <w:ind w:left="0" w:firstLine="0"/>
        <w:jc w:val="both"/>
      </w:pPr>
      <w:r>
        <w:t xml:space="preserve">Учение о происхождении религии Фейербаха. Происхождение понятия о Боге по Фейербаху (идеализация и объективация свойств и совершенств человека). </w:t>
      </w:r>
    </w:p>
    <w:p w:rsidR="009B30AC" w:rsidRDefault="009B30AC" w:rsidP="009B30AC">
      <w:pPr>
        <w:jc w:val="center"/>
        <w:rPr>
          <w:b/>
          <w:sz w:val="28"/>
          <w:szCs w:val="28"/>
        </w:rPr>
      </w:pPr>
      <w:r w:rsidRPr="009B30AC">
        <w:rPr>
          <w:b/>
          <w:sz w:val="28"/>
          <w:szCs w:val="28"/>
        </w:rPr>
        <w:t>Билет №2</w:t>
      </w:r>
    </w:p>
    <w:p w:rsidR="005B690E" w:rsidRPr="005B690E" w:rsidRDefault="005B690E" w:rsidP="003771B6">
      <w:pPr>
        <w:pStyle w:val="a3"/>
        <w:numPr>
          <w:ilvl w:val="0"/>
          <w:numId w:val="6"/>
        </w:numPr>
        <w:ind w:left="0" w:firstLine="0"/>
        <w:jc w:val="both"/>
      </w:pPr>
      <w:r>
        <w:t>Противоречие в самой системе Канта (реализм понятия «вещь в себе» и идеалистический характер гносеологии Канта).</w:t>
      </w:r>
    </w:p>
    <w:p w:rsidR="005B690E" w:rsidRPr="005B690E" w:rsidRDefault="005B690E" w:rsidP="003771B6">
      <w:pPr>
        <w:pStyle w:val="a3"/>
        <w:numPr>
          <w:ilvl w:val="0"/>
          <w:numId w:val="6"/>
        </w:numPr>
        <w:ind w:left="0" w:firstLine="0"/>
        <w:jc w:val="both"/>
      </w:pPr>
      <w:r>
        <w:t>Онтологические доказательства бытия Божия в изложении Декарта.</w:t>
      </w:r>
    </w:p>
    <w:p w:rsidR="009B30AC" w:rsidRDefault="009B30AC" w:rsidP="009B30AC">
      <w:pPr>
        <w:jc w:val="center"/>
        <w:rPr>
          <w:b/>
          <w:sz w:val="28"/>
          <w:szCs w:val="28"/>
        </w:rPr>
      </w:pPr>
      <w:r w:rsidRPr="009B30AC">
        <w:rPr>
          <w:b/>
          <w:sz w:val="28"/>
          <w:szCs w:val="28"/>
        </w:rPr>
        <w:t>Билет №3</w:t>
      </w:r>
    </w:p>
    <w:p w:rsidR="005B690E" w:rsidRPr="003771B6" w:rsidRDefault="005B690E" w:rsidP="003771B6">
      <w:pPr>
        <w:pStyle w:val="a3"/>
        <w:numPr>
          <w:ilvl w:val="0"/>
          <w:numId w:val="7"/>
        </w:numPr>
        <w:ind w:left="0" w:firstLine="0"/>
        <w:jc w:val="both"/>
      </w:pPr>
      <w:r w:rsidRPr="003771B6">
        <w:t>Критика теории страха: качественное отличие животного страха и религиозного, логическая ошибка в «Теории страха» (</w:t>
      </w:r>
      <w:proofErr w:type="spellStart"/>
      <w:r w:rsidRPr="003771B6">
        <w:t>petio</w:t>
      </w:r>
      <w:proofErr w:type="spellEnd"/>
      <w:r w:rsidRPr="003771B6">
        <w:t xml:space="preserve"> </w:t>
      </w:r>
      <w:proofErr w:type="spellStart"/>
      <w:r w:rsidRPr="003771B6">
        <w:t>principi</w:t>
      </w:r>
      <w:proofErr w:type="spellEnd"/>
      <w:r w:rsidRPr="003771B6">
        <w:t>), чувство страха у животных.</w:t>
      </w:r>
    </w:p>
    <w:p w:rsidR="005B690E" w:rsidRPr="003771B6" w:rsidRDefault="005B690E" w:rsidP="003771B6">
      <w:pPr>
        <w:pStyle w:val="a3"/>
        <w:numPr>
          <w:ilvl w:val="0"/>
          <w:numId w:val="7"/>
        </w:numPr>
        <w:ind w:left="0" w:firstLine="0"/>
        <w:jc w:val="both"/>
        <w:rPr>
          <w:b/>
          <w:sz w:val="28"/>
          <w:szCs w:val="28"/>
        </w:rPr>
      </w:pPr>
      <w:r w:rsidRPr="003771B6">
        <w:t>Т</w:t>
      </w:r>
      <w:r>
        <w:t>елеологическое доказательство бытия Божия. Целесообразное устройство мира и разумный виновник этой целесообразности. Закон достаточного основания.</w:t>
      </w:r>
    </w:p>
    <w:p w:rsidR="009B30AC" w:rsidRDefault="009B30AC" w:rsidP="009B30AC">
      <w:pPr>
        <w:jc w:val="center"/>
        <w:rPr>
          <w:b/>
          <w:sz w:val="28"/>
          <w:szCs w:val="28"/>
        </w:rPr>
      </w:pPr>
      <w:r w:rsidRPr="009B30AC">
        <w:rPr>
          <w:b/>
          <w:sz w:val="28"/>
          <w:szCs w:val="28"/>
        </w:rPr>
        <w:t>Билет №4</w:t>
      </w:r>
    </w:p>
    <w:p w:rsidR="00D0751C" w:rsidRDefault="00D0751C" w:rsidP="003771B6">
      <w:pPr>
        <w:pStyle w:val="a3"/>
        <w:numPr>
          <w:ilvl w:val="0"/>
          <w:numId w:val="8"/>
        </w:numPr>
        <w:ind w:left="0" w:hanging="11"/>
        <w:jc w:val="both"/>
      </w:pPr>
      <w:r>
        <w:t xml:space="preserve">Основные положения философии </w:t>
      </w:r>
      <w:proofErr w:type="spellStart"/>
      <w:r>
        <w:t>Шлейермахера</w:t>
      </w:r>
      <w:proofErr w:type="spellEnd"/>
      <w:r>
        <w:t xml:space="preserve">. Понятие об </w:t>
      </w:r>
      <w:proofErr w:type="gramStart"/>
      <w:r>
        <w:t>Абсолютном</w:t>
      </w:r>
      <w:proofErr w:type="gramEnd"/>
      <w:r>
        <w:t xml:space="preserve"> у </w:t>
      </w:r>
      <w:proofErr w:type="spellStart"/>
      <w:r>
        <w:t>Шлейермахера</w:t>
      </w:r>
      <w:proofErr w:type="spellEnd"/>
      <w:r>
        <w:t xml:space="preserve">. Религия как чувство всецелой зависимости от </w:t>
      </w:r>
      <w:proofErr w:type="gramStart"/>
      <w:r>
        <w:t>Абсолютного</w:t>
      </w:r>
      <w:proofErr w:type="gramEnd"/>
      <w:r>
        <w:t>.</w:t>
      </w:r>
    </w:p>
    <w:p w:rsidR="00D0751C" w:rsidRPr="003771B6" w:rsidRDefault="00D0751C" w:rsidP="003771B6">
      <w:pPr>
        <w:pStyle w:val="a3"/>
        <w:numPr>
          <w:ilvl w:val="0"/>
          <w:numId w:val="8"/>
        </w:numPr>
        <w:ind w:left="0" w:hanging="11"/>
        <w:jc w:val="both"/>
        <w:rPr>
          <w:b/>
          <w:sz w:val="28"/>
          <w:szCs w:val="28"/>
        </w:rPr>
      </w:pPr>
      <w:r>
        <w:t>Истина бессмертия души. Критика пантеистического учения о душе как части Абсолютного. Невозможность разложения единого сознания на множество частных.</w:t>
      </w:r>
    </w:p>
    <w:p w:rsidR="009B30AC" w:rsidRDefault="009B30AC" w:rsidP="009B30AC">
      <w:pPr>
        <w:jc w:val="center"/>
        <w:rPr>
          <w:b/>
          <w:sz w:val="28"/>
          <w:szCs w:val="28"/>
        </w:rPr>
      </w:pPr>
      <w:r w:rsidRPr="009B30AC">
        <w:rPr>
          <w:b/>
          <w:sz w:val="28"/>
          <w:szCs w:val="28"/>
        </w:rPr>
        <w:t>Билет №5</w:t>
      </w:r>
    </w:p>
    <w:p w:rsidR="00113F16" w:rsidRDefault="00113F16" w:rsidP="003771B6">
      <w:pPr>
        <w:pStyle w:val="a3"/>
        <w:numPr>
          <w:ilvl w:val="0"/>
          <w:numId w:val="9"/>
        </w:numPr>
        <w:ind w:left="0" w:hanging="11"/>
        <w:jc w:val="both"/>
      </w:pPr>
      <w:r>
        <w:t>Космологическое доказательство бытия Божия у Аристотеля, в Священном Писании, у Святых Отцов.</w:t>
      </w:r>
    </w:p>
    <w:p w:rsidR="00113F16" w:rsidRPr="00113F16" w:rsidRDefault="00113F16" w:rsidP="003771B6">
      <w:pPr>
        <w:pStyle w:val="a3"/>
        <w:numPr>
          <w:ilvl w:val="0"/>
          <w:numId w:val="9"/>
        </w:numPr>
        <w:ind w:left="0" w:hanging="11"/>
      </w:pPr>
      <w:r>
        <w:t>Рациональные доводы в пользу обоснования истины бессмертия души</w:t>
      </w:r>
    </w:p>
    <w:p w:rsidR="009B30AC" w:rsidRDefault="009B30AC" w:rsidP="009B30AC">
      <w:pPr>
        <w:jc w:val="center"/>
        <w:rPr>
          <w:b/>
          <w:sz w:val="28"/>
          <w:szCs w:val="28"/>
        </w:rPr>
      </w:pPr>
      <w:r w:rsidRPr="009B30AC">
        <w:rPr>
          <w:b/>
          <w:sz w:val="28"/>
          <w:szCs w:val="28"/>
        </w:rPr>
        <w:t>Билет №6</w:t>
      </w:r>
    </w:p>
    <w:p w:rsidR="00113F16" w:rsidRDefault="00113F16" w:rsidP="00D5017B">
      <w:pPr>
        <w:pStyle w:val="a3"/>
        <w:numPr>
          <w:ilvl w:val="0"/>
          <w:numId w:val="10"/>
        </w:numPr>
        <w:ind w:left="0" w:firstLine="0"/>
        <w:jc w:val="both"/>
      </w:pPr>
      <w:r>
        <w:t>Библейский взгляд на происхождение религии. Библия о происхождении религии.</w:t>
      </w:r>
    </w:p>
    <w:p w:rsidR="00113F16" w:rsidRPr="003771B6" w:rsidRDefault="00113F16" w:rsidP="00D5017B">
      <w:pPr>
        <w:pStyle w:val="a3"/>
        <w:numPr>
          <w:ilvl w:val="0"/>
          <w:numId w:val="10"/>
        </w:numPr>
        <w:ind w:left="0" w:firstLine="0"/>
        <w:jc w:val="both"/>
        <w:rPr>
          <w:b/>
          <w:sz w:val="28"/>
          <w:szCs w:val="28"/>
        </w:rPr>
      </w:pPr>
      <w:r>
        <w:t>Анаксагор и первая форма телеологического доказательства бытия Божия, телеологическое доказательство в</w:t>
      </w:r>
      <w:proofErr w:type="gramStart"/>
      <w:r>
        <w:t xml:space="preserve"> С</w:t>
      </w:r>
      <w:proofErr w:type="gramEnd"/>
      <w:r>
        <w:t>в. Писании.</w:t>
      </w:r>
    </w:p>
    <w:p w:rsidR="009B30AC" w:rsidRDefault="009B30AC" w:rsidP="009B30AC">
      <w:pPr>
        <w:jc w:val="center"/>
        <w:rPr>
          <w:b/>
          <w:sz w:val="28"/>
          <w:szCs w:val="28"/>
        </w:rPr>
      </w:pPr>
      <w:r w:rsidRPr="009B30AC">
        <w:rPr>
          <w:b/>
          <w:sz w:val="28"/>
          <w:szCs w:val="28"/>
        </w:rPr>
        <w:t>Билет №7</w:t>
      </w:r>
    </w:p>
    <w:p w:rsidR="00113F16" w:rsidRDefault="00113F16" w:rsidP="00D5017B">
      <w:pPr>
        <w:pStyle w:val="a3"/>
        <w:numPr>
          <w:ilvl w:val="0"/>
          <w:numId w:val="11"/>
        </w:numPr>
        <w:ind w:left="0" w:firstLine="0"/>
        <w:jc w:val="both"/>
      </w:pPr>
      <w:r>
        <w:t xml:space="preserve">Учение о происхождении религии софистов. Краткая история и основные положения учения софистов (Протагор, </w:t>
      </w:r>
      <w:proofErr w:type="spellStart"/>
      <w:r>
        <w:t>Горгий</w:t>
      </w:r>
      <w:proofErr w:type="spellEnd"/>
      <w:r>
        <w:t xml:space="preserve">, </w:t>
      </w:r>
      <w:proofErr w:type="spellStart"/>
      <w:r>
        <w:t>Критий</w:t>
      </w:r>
      <w:proofErr w:type="spellEnd"/>
      <w:r>
        <w:t>).</w:t>
      </w:r>
    </w:p>
    <w:p w:rsidR="00113F16" w:rsidRPr="00D5017B" w:rsidRDefault="002E24FE" w:rsidP="00D5017B">
      <w:pPr>
        <w:pStyle w:val="a3"/>
        <w:numPr>
          <w:ilvl w:val="0"/>
          <w:numId w:val="11"/>
        </w:numPr>
        <w:ind w:left="0" w:firstLine="0"/>
        <w:jc w:val="both"/>
        <w:rPr>
          <w:b/>
          <w:sz w:val="28"/>
          <w:szCs w:val="28"/>
        </w:rPr>
      </w:pPr>
      <w:r>
        <w:t>Возможность и необходимость рационального обоснования религиозных истин. История доказательств бытия Божия и их критики.</w:t>
      </w:r>
    </w:p>
    <w:p w:rsidR="009B30AC" w:rsidRDefault="009B30AC" w:rsidP="009B30AC">
      <w:pPr>
        <w:jc w:val="center"/>
        <w:rPr>
          <w:b/>
          <w:sz w:val="28"/>
          <w:szCs w:val="28"/>
        </w:rPr>
      </w:pPr>
      <w:r w:rsidRPr="009B30AC">
        <w:rPr>
          <w:b/>
          <w:sz w:val="28"/>
          <w:szCs w:val="28"/>
        </w:rPr>
        <w:t>Билет №8</w:t>
      </w:r>
    </w:p>
    <w:p w:rsidR="002E24FE" w:rsidRDefault="003771B6" w:rsidP="00D5017B">
      <w:pPr>
        <w:pStyle w:val="a3"/>
        <w:numPr>
          <w:ilvl w:val="0"/>
          <w:numId w:val="12"/>
        </w:numPr>
        <w:ind w:left="0" w:firstLine="0"/>
        <w:jc w:val="both"/>
      </w:pPr>
      <w:r>
        <w:t>Нравственное доказательство бытия Божия в изложении Канта.</w:t>
      </w:r>
    </w:p>
    <w:p w:rsidR="003771B6" w:rsidRPr="00D5017B" w:rsidRDefault="003771B6" w:rsidP="00D5017B">
      <w:pPr>
        <w:pStyle w:val="a3"/>
        <w:numPr>
          <w:ilvl w:val="0"/>
          <w:numId w:val="12"/>
        </w:numPr>
        <w:ind w:left="0" w:firstLine="0"/>
        <w:jc w:val="both"/>
        <w:rPr>
          <w:b/>
          <w:sz w:val="28"/>
          <w:szCs w:val="28"/>
        </w:rPr>
      </w:pPr>
      <w:r>
        <w:lastRenderedPageBreak/>
        <w:t>Критика материалистических теорий. Недопустимость отождествления свойств материальной и психической энергий.</w:t>
      </w:r>
    </w:p>
    <w:p w:rsidR="009B30AC" w:rsidRDefault="009B30AC" w:rsidP="009B30AC">
      <w:pPr>
        <w:jc w:val="center"/>
        <w:rPr>
          <w:b/>
          <w:sz w:val="28"/>
          <w:szCs w:val="28"/>
        </w:rPr>
      </w:pPr>
      <w:r w:rsidRPr="009B30AC">
        <w:rPr>
          <w:b/>
          <w:sz w:val="28"/>
          <w:szCs w:val="28"/>
        </w:rPr>
        <w:t>Билет №9</w:t>
      </w:r>
    </w:p>
    <w:p w:rsidR="003771B6" w:rsidRDefault="003771B6" w:rsidP="00D5017B">
      <w:pPr>
        <w:pStyle w:val="a3"/>
        <w:numPr>
          <w:ilvl w:val="0"/>
          <w:numId w:val="13"/>
        </w:numPr>
        <w:ind w:left="0" w:firstLine="0"/>
        <w:jc w:val="both"/>
      </w:pPr>
      <w:r>
        <w:t xml:space="preserve">Цель и задачи основного богословия, предмет и метод. Место основного богословия среди других богословских наук. </w:t>
      </w:r>
      <w:proofErr w:type="gramStart"/>
      <w:r>
        <w:t xml:space="preserve">Этимология слова религия (Цицерон, </w:t>
      </w:r>
      <w:proofErr w:type="spellStart"/>
      <w:r>
        <w:t>Лактанций</w:t>
      </w:r>
      <w:proofErr w:type="spellEnd"/>
      <w:r>
        <w:t xml:space="preserve">, </w:t>
      </w:r>
      <w:proofErr w:type="spellStart"/>
      <w:r>
        <w:t>блж</w:t>
      </w:r>
      <w:proofErr w:type="spellEnd"/>
      <w:r>
        <w:t>.</w:t>
      </w:r>
      <w:proofErr w:type="gramEnd"/>
      <w:r>
        <w:t xml:space="preserve"> </w:t>
      </w:r>
      <w:proofErr w:type="gramStart"/>
      <w:r>
        <w:t>Августин).</w:t>
      </w:r>
      <w:proofErr w:type="gramEnd"/>
    </w:p>
    <w:p w:rsidR="003771B6" w:rsidRPr="00D5017B" w:rsidRDefault="003771B6" w:rsidP="00D5017B">
      <w:pPr>
        <w:pStyle w:val="a3"/>
        <w:numPr>
          <w:ilvl w:val="0"/>
          <w:numId w:val="13"/>
        </w:numPr>
        <w:ind w:left="0" w:firstLine="0"/>
        <w:jc w:val="both"/>
        <w:rPr>
          <w:b/>
          <w:sz w:val="28"/>
          <w:szCs w:val="28"/>
        </w:rPr>
      </w:pPr>
      <w:r>
        <w:t>Критика теории софистов: исторический аргумент, онтологический аргумент.</w:t>
      </w:r>
    </w:p>
    <w:p w:rsidR="009B30AC" w:rsidRDefault="009B30AC" w:rsidP="009B30AC">
      <w:pPr>
        <w:jc w:val="center"/>
        <w:rPr>
          <w:b/>
          <w:sz w:val="28"/>
          <w:szCs w:val="28"/>
        </w:rPr>
      </w:pPr>
      <w:r w:rsidRPr="009B30AC">
        <w:rPr>
          <w:b/>
          <w:sz w:val="28"/>
          <w:szCs w:val="28"/>
        </w:rPr>
        <w:t>Билет №10</w:t>
      </w:r>
    </w:p>
    <w:p w:rsidR="003771B6" w:rsidRDefault="003771B6" w:rsidP="00D5017B">
      <w:pPr>
        <w:pStyle w:val="a3"/>
        <w:numPr>
          <w:ilvl w:val="0"/>
          <w:numId w:val="14"/>
        </w:numPr>
        <w:ind w:left="0" w:firstLine="0"/>
        <w:jc w:val="both"/>
      </w:pPr>
      <w:r>
        <w:t>Основные положения философии Гегеля. Учение об «истинной» религии и отношение ее к религиям историческим. Критика учения о религии Гегеля.</w:t>
      </w:r>
    </w:p>
    <w:p w:rsidR="003771B6" w:rsidRPr="00D5017B" w:rsidRDefault="003771B6" w:rsidP="00D5017B">
      <w:pPr>
        <w:pStyle w:val="a3"/>
        <w:numPr>
          <w:ilvl w:val="0"/>
          <w:numId w:val="14"/>
        </w:numPr>
        <w:ind w:left="0" w:firstLine="0"/>
        <w:jc w:val="both"/>
        <w:rPr>
          <w:b/>
          <w:sz w:val="28"/>
          <w:szCs w:val="28"/>
        </w:rPr>
      </w:pPr>
      <w:r>
        <w:t xml:space="preserve">Критика онтологического доказательства бытия Божия Кантом, разбор критики Канта (проф. </w:t>
      </w:r>
      <w:proofErr w:type="spellStart"/>
      <w:r>
        <w:t>Лютардт</w:t>
      </w:r>
      <w:proofErr w:type="spellEnd"/>
      <w:r>
        <w:t>, Гегель).</w:t>
      </w:r>
    </w:p>
    <w:p w:rsidR="009B30AC" w:rsidRDefault="009B30AC" w:rsidP="009B30AC">
      <w:pPr>
        <w:jc w:val="center"/>
        <w:rPr>
          <w:b/>
          <w:sz w:val="28"/>
          <w:szCs w:val="28"/>
        </w:rPr>
      </w:pPr>
      <w:r w:rsidRPr="009B30AC">
        <w:rPr>
          <w:b/>
          <w:sz w:val="28"/>
          <w:szCs w:val="28"/>
        </w:rPr>
        <w:t>Билет №11</w:t>
      </w:r>
    </w:p>
    <w:p w:rsidR="003771B6" w:rsidRDefault="003771B6" w:rsidP="00D5017B">
      <w:pPr>
        <w:pStyle w:val="a3"/>
        <w:numPr>
          <w:ilvl w:val="0"/>
          <w:numId w:val="15"/>
        </w:numPr>
        <w:ind w:left="0" w:firstLine="0"/>
        <w:jc w:val="both"/>
      </w:pPr>
      <w:r>
        <w:t>Существенные признаки религии с психологической точки зрения.</w:t>
      </w:r>
    </w:p>
    <w:p w:rsidR="003771B6" w:rsidRPr="00D5017B" w:rsidRDefault="003771B6" w:rsidP="00D5017B">
      <w:pPr>
        <w:pStyle w:val="a3"/>
        <w:numPr>
          <w:ilvl w:val="0"/>
          <w:numId w:val="15"/>
        </w:numPr>
        <w:ind w:left="0" w:firstLine="0"/>
        <w:jc w:val="both"/>
        <w:rPr>
          <w:b/>
          <w:sz w:val="28"/>
          <w:szCs w:val="28"/>
        </w:rPr>
      </w:pPr>
      <w:r>
        <w:t>Критика космологического доказательства бытия Божия Кантом. Анализ критики Канта.</w:t>
      </w:r>
    </w:p>
    <w:p w:rsidR="009B30AC" w:rsidRDefault="009B30AC" w:rsidP="009B30AC">
      <w:pPr>
        <w:jc w:val="center"/>
        <w:rPr>
          <w:b/>
          <w:sz w:val="28"/>
          <w:szCs w:val="28"/>
        </w:rPr>
      </w:pPr>
      <w:r w:rsidRPr="009B30AC">
        <w:rPr>
          <w:b/>
          <w:sz w:val="28"/>
          <w:szCs w:val="28"/>
        </w:rPr>
        <w:t>Билет №12</w:t>
      </w:r>
    </w:p>
    <w:p w:rsidR="003771B6" w:rsidRDefault="003771B6" w:rsidP="00D5017B">
      <w:pPr>
        <w:pStyle w:val="a3"/>
        <w:numPr>
          <w:ilvl w:val="0"/>
          <w:numId w:val="16"/>
        </w:numPr>
        <w:ind w:left="0" w:firstLine="0"/>
        <w:jc w:val="both"/>
      </w:pPr>
      <w:r>
        <w:t>Онтологические доказательства бытия Божия в изложении Ансельма Кентерберийского.</w:t>
      </w:r>
    </w:p>
    <w:p w:rsidR="003771B6" w:rsidRPr="00D5017B" w:rsidRDefault="003771B6" w:rsidP="00D5017B">
      <w:pPr>
        <w:pStyle w:val="a3"/>
        <w:numPr>
          <w:ilvl w:val="0"/>
          <w:numId w:val="16"/>
        </w:numPr>
        <w:ind w:left="0" w:firstLine="0"/>
        <w:jc w:val="both"/>
        <w:rPr>
          <w:b/>
          <w:sz w:val="28"/>
          <w:szCs w:val="28"/>
        </w:rPr>
      </w:pPr>
      <w:r>
        <w:t xml:space="preserve">Космологическое доказательство бытия Божия. Условность </w:t>
      </w:r>
      <w:proofErr w:type="spellStart"/>
      <w:r>
        <w:t>предметночувственного</w:t>
      </w:r>
      <w:proofErr w:type="spellEnd"/>
      <w:r>
        <w:t xml:space="preserve"> мира. Законы причинности и достаточного основания.</w:t>
      </w:r>
    </w:p>
    <w:p w:rsidR="009B30AC" w:rsidRDefault="009B30AC" w:rsidP="009B30AC">
      <w:pPr>
        <w:jc w:val="center"/>
        <w:rPr>
          <w:b/>
          <w:sz w:val="28"/>
          <w:szCs w:val="28"/>
        </w:rPr>
      </w:pPr>
      <w:r w:rsidRPr="009B30AC">
        <w:rPr>
          <w:b/>
          <w:sz w:val="28"/>
          <w:szCs w:val="28"/>
        </w:rPr>
        <w:t>Билет №13</w:t>
      </w:r>
    </w:p>
    <w:p w:rsidR="003771B6" w:rsidRDefault="003771B6" w:rsidP="00D5017B">
      <w:pPr>
        <w:pStyle w:val="a3"/>
        <w:numPr>
          <w:ilvl w:val="0"/>
          <w:numId w:val="17"/>
        </w:numPr>
        <w:ind w:left="0" w:firstLine="0"/>
        <w:jc w:val="both"/>
      </w:pPr>
      <w:r>
        <w:t xml:space="preserve">Теория страха о происхождении религии. Происхождение «Теории страха» (Лукреций, </w:t>
      </w:r>
      <w:proofErr w:type="spellStart"/>
      <w:r>
        <w:t>Петроний</w:t>
      </w:r>
      <w:proofErr w:type="spellEnd"/>
      <w:r>
        <w:t>). Возобновление теории в европейской философии (Гоббс, Юм).</w:t>
      </w:r>
    </w:p>
    <w:p w:rsidR="003771B6" w:rsidRPr="00D5017B" w:rsidRDefault="003771B6" w:rsidP="00D5017B">
      <w:pPr>
        <w:pStyle w:val="a3"/>
        <w:numPr>
          <w:ilvl w:val="0"/>
          <w:numId w:val="17"/>
        </w:numPr>
        <w:ind w:left="0" w:firstLine="0"/>
        <w:jc w:val="both"/>
        <w:rPr>
          <w:b/>
          <w:sz w:val="28"/>
          <w:szCs w:val="28"/>
        </w:rPr>
      </w:pPr>
      <w:r>
        <w:t>Происхождение естественного нравственного закона.</w:t>
      </w:r>
    </w:p>
    <w:p w:rsidR="009B30AC" w:rsidRDefault="009B30AC" w:rsidP="009B30AC">
      <w:pPr>
        <w:jc w:val="center"/>
        <w:rPr>
          <w:b/>
          <w:sz w:val="28"/>
          <w:szCs w:val="28"/>
        </w:rPr>
      </w:pPr>
      <w:r w:rsidRPr="009B30AC">
        <w:rPr>
          <w:b/>
          <w:sz w:val="28"/>
          <w:szCs w:val="28"/>
        </w:rPr>
        <w:t>Билет №14</w:t>
      </w:r>
    </w:p>
    <w:p w:rsidR="003771B6" w:rsidRDefault="003771B6" w:rsidP="00D5017B">
      <w:pPr>
        <w:pStyle w:val="a3"/>
        <w:numPr>
          <w:ilvl w:val="0"/>
          <w:numId w:val="19"/>
        </w:numPr>
        <w:ind w:left="0" w:firstLine="0"/>
        <w:jc w:val="both"/>
      </w:pPr>
      <w:r>
        <w:t>Анимистическая теория о происхождении религии. Теория анимизма как объяснение происхождения понятий о душе и первоначальных религиозных верованиях (Тейлор, Спенсер). Критика теории анимизма.</w:t>
      </w:r>
    </w:p>
    <w:p w:rsidR="003771B6" w:rsidRPr="00D5017B" w:rsidRDefault="003771B6" w:rsidP="00D5017B">
      <w:pPr>
        <w:pStyle w:val="a3"/>
        <w:numPr>
          <w:ilvl w:val="0"/>
          <w:numId w:val="19"/>
        </w:numPr>
        <w:ind w:left="0" w:firstLine="0"/>
        <w:jc w:val="both"/>
        <w:rPr>
          <w:b/>
          <w:sz w:val="28"/>
          <w:szCs w:val="28"/>
        </w:rPr>
      </w:pPr>
      <w:r>
        <w:t>Основные положения философии Канта («Критика чистого разума», «Критика практического разума»). Учение Канта о религии.</w:t>
      </w:r>
    </w:p>
    <w:p w:rsidR="009B30AC" w:rsidRDefault="009B30AC" w:rsidP="009B30AC">
      <w:pPr>
        <w:jc w:val="center"/>
        <w:rPr>
          <w:b/>
          <w:sz w:val="28"/>
          <w:szCs w:val="28"/>
        </w:rPr>
      </w:pPr>
      <w:r w:rsidRPr="009B30AC">
        <w:rPr>
          <w:b/>
          <w:sz w:val="28"/>
          <w:szCs w:val="28"/>
        </w:rPr>
        <w:t>Билет №15</w:t>
      </w:r>
    </w:p>
    <w:p w:rsidR="003771B6" w:rsidRDefault="003771B6" w:rsidP="00D5017B">
      <w:pPr>
        <w:pStyle w:val="a3"/>
        <w:numPr>
          <w:ilvl w:val="0"/>
          <w:numId w:val="18"/>
        </w:numPr>
        <w:ind w:left="0" w:firstLine="0"/>
      </w:pPr>
      <w:r>
        <w:t xml:space="preserve">Критика учения о происхождении религии Фейербаха. </w:t>
      </w:r>
    </w:p>
    <w:p w:rsidR="003771B6" w:rsidRDefault="003771B6" w:rsidP="00D5017B">
      <w:pPr>
        <w:pStyle w:val="a3"/>
        <w:numPr>
          <w:ilvl w:val="0"/>
          <w:numId w:val="18"/>
        </w:numPr>
        <w:ind w:left="0" w:firstLine="0"/>
      </w:pPr>
      <w:r>
        <w:t xml:space="preserve">Критика учения о религии </w:t>
      </w:r>
      <w:proofErr w:type="spellStart"/>
      <w:r>
        <w:t>Шлейермахера</w:t>
      </w:r>
      <w:proofErr w:type="spellEnd"/>
      <w:r>
        <w:t xml:space="preserve">: интенсивность чувства и его религиозный характер, религиозное чувство и чувство зависимости, отличие религиозного чувства </w:t>
      </w:r>
      <w:proofErr w:type="gramStart"/>
      <w:r>
        <w:t>от</w:t>
      </w:r>
      <w:proofErr w:type="gramEnd"/>
      <w:r>
        <w:t xml:space="preserve"> эстетического.</w:t>
      </w:r>
    </w:p>
    <w:p w:rsidR="009B30AC" w:rsidRDefault="009B30AC">
      <w:bookmarkStart w:id="0" w:name="_GoBack"/>
      <w:bookmarkEnd w:id="0"/>
    </w:p>
    <w:sectPr w:rsidR="009B3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B38EA"/>
    <w:multiLevelType w:val="hybridMultilevel"/>
    <w:tmpl w:val="2960C4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02CB9"/>
    <w:multiLevelType w:val="hybridMultilevel"/>
    <w:tmpl w:val="9704FABC"/>
    <w:lvl w:ilvl="0" w:tplc="FAECD428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941AE"/>
    <w:multiLevelType w:val="hybridMultilevel"/>
    <w:tmpl w:val="CA906FF8"/>
    <w:lvl w:ilvl="0" w:tplc="FAECD428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42E29"/>
    <w:multiLevelType w:val="hybridMultilevel"/>
    <w:tmpl w:val="72602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BB27E6"/>
    <w:multiLevelType w:val="hybridMultilevel"/>
    <w:tmpl w:val="EED02456"/>
    <w:lvl w:ilvl="0" w:tplc="FAECD428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F533D3"/>
    <w:multiLevelType w:val="hybridMultilevel"/>
    <w:tmpl w:val="C0B4483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E3926EE"/>
    <w:multiLevelType w:val="hybridMultilevel"/>
    <w:tmpl w:val="5F7A5F4A"/>
    <w:lvl w:ilvl="0" w:tplc="FAECD428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B97E55"/>
    <w:multiLevelType w:val="hybridMultilevel"/>
    <w:tmpl w:val="5BA4FEE4"/>
    <w:lvl w:ilvl="0" w:tplc="FAECD428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A25178"/>
    <w:multiLevelType w:val="hybridMultilevel"/>
    <w:tmpl w:val="07CC9F7A"/>
    <w:lvl w:ilvl="0" w:tplc="FAECD428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0E62CC"/>
    <w:multiLevelType w:val="hybridMultilevel"/>
    <w:tmpl w:val="CA906FF8"/>
    <w:lvl w:ilvl="0" w:tplc="FAECD428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5F1329"/>
    <w:multiLevelType w:val="hybridMultilevel"/>
    <w:tmpl w:val="72602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5C76D5"/>
    <w:multiLevelType w:val="hybridMultilevel"/>
    <w:tmpl w:val="8BAE0E38"/>
    <w:lvl w:ilvl="0" w:tplc="FAECD428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3970C1"/>
    <w:multiLevelType w:val="hybridMultilevel"/>
    <w:tmpl w:val="9538FDC2"/>
    <w:lvl w:ilvl="0" w:tplc="FAECD428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DC57BD"/>
    <w:multiLevelType w:val="hybridMultilevel"/>
    <w:tmpl w:val="CA906FF8"/>
    <w:lvl w:ilvl="0" w:tplc="FAECD428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C62D85"/>
    <w:multiLevelType w:val="hybridMultilevel"/>
    <w:tmpl w:val="C1CEB266"/>
    <w:lvl w:ilvl="0" w:tplc="FAECD428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492DFD"/>
    <w:multiLevelType w:val="hybridMultilevel"/>
    <w:tmpl w:val="72602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987E7F"/>
    <w:multiLevelType w:val="hybridMultilevel"/>
    <w:tmpl w:val="99642276"/>
    <w:lvl w:ilvl="0" w:tplc="FAECD428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936EED"/>
    <w:multiLevelType w:val="hybridMultilevel"/>
    <w:tmpl w:val="51BE5104"/>
    <w:lvl w:ilvl="0" w:tplc="FAECD428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B22165"/>
    <w:multiLevelType w:val="hybridMultilevel"/>
    <w:tmpl w:val="0954361E"/>
    <w:lvl w:ilvl="0" w:tplc="FAECD428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0"/>
  </w:num>
  <w:num w:numId="4">
    <w:abstractNumId w:val="3"/>
  </w:num>
  <w:num w:numId="5">
    <w:abstractNumId w:val="15"/>
  </w:num>
  <w:num w:numId="6">
    <w:abstractNumId w:val="6"/>
  </w:num>
  <w:num w:numId="7">
    <w:abstractNumId w:val="14"/>
  </w:num>
  <w:num w:numId="8">
    <w:abstractNumId w:val="7"/>
  </w:num>
  <w:num w:numId="9">
    <w:abstractNumId w:val="8"/>
  </w:num>
  <w:num w:numId="10">
    <w:abstractNumId w:val="12"/>
  </w:num>
  <w:num w:numId="11">
    <w:abstractNumId w:val="11"/>
  </w:num>
  <w:num w:numId="12">
    <w:abstractNumId w:val="18"/>
  </w:num>
  <w:num w:numId="13">
    <w:abstractNumId w:val="16"/>
  </w:num>
  <w:num w:numId="14">
    <w:abstractNumId w:val="4"/>
  </w:num>
  <w:num w:numId="15">
    <w:abstractNumId w:val="17"/>
  </w:num>
  <w:num w:numId="16">
    <w:abstractNumId w:val="1"/>
  </w:num>
  <w:num w:numId="17">
    <w:abstractNumId w:val="13"/>
  </w:num>
  <w:num w:numId="18">
    <w:abstractNumId w:val="2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0AC"/>
    <w:rsid w:val="00113F16"/>
    <w:rsid w:val="002E24FE"/>
    <w:rsid w:val="00306DC4"/>
    <w:rsid w:val="003771B6"/>
    <w:rsid w:val="004910D8"/>
    <w:rsid w:val="00494833"/>
    <w:rsid w:val="005B690E"/>
    <w:rsid w:val="005F5E08"/>
    <w:rsid w:val="006E57F9"/>
    <w:rsid w:val="00795D73"/>
    <w:rsid w:val="00866305"/>
    <w:rsid w:val="009B30AC"/>
    <w:rsid w:val="00D0751C"/>
    <w:rsid w:val="00D50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69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69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Aser</dc:creator>
  <cp:lastModifiedBy>Aser</cp:lastModifiedBy>
  <cp:revision>3</cp:revision>
  <dcterms:created xsi:type="dcterms:W3CDTF">2025-12-18T08:24:00Z</dcterms:created>
  <dcterms:modified xsi:type="dcterms:W3CDTF">2025-12-18T09:52:00Z</dcterms:modified>
</cp:coreProperties>
</file>